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6304e3cfa847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PARCHEM IV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6cd27f017472416f"/>
      <w:footerReference xmlns:r="http://schemas.openxmlformats.org/officeDocument/2006/relationships" w:type="default" r:id="Rc2ac09177c5341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d27f017472416f" /><Relationship Type="http://schemas.openxmlformats.org/officeDocument/2006/relationships/footer" Target="/word/footer1.xml" Id="Rc2ac09177c5341f5" /></Relationships>
</file>