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ca38f24284c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H.ÅRDAL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H.ÅRDAL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63e6c2876e42d7"/>
      <w:footerReference xmlns:r="http://schemas.openxmlformats.org/officeDocument/2006/relationships" w:type="default" r:id="R2c70f390584b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3e6c2876e42d7" /><Relationship Type="http://schemas.openxmlformats.org/officeDocument/2006/relationships/footer" Target="/word/footer1.xml" Id="R2c70f390584b4ede" /></Relationships>
</file>