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7af9803bd4d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BUSHMADE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BUSHMADE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f3690e94e44e2e"/>
      <w:footerReference xmlns:r="http://schemas.openxmlformats.org/officeDocument/2006/relationships" w:type="default" r:id="Ra3a02935ed23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BUSHMADE AS   ·   Org.nr 882 007 162   ·   Rypbekken 4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BUSHMADE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3690e94e44e2e" /><Relationship Type="http://schemas.openxmlformats.org/officeDocument/2006/relationships/footer" Target="/word/footer1.xml" Id="Ra3a02935ed234af0" /></Relationships>
</file>