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eff6a246a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NORTRANS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NORTRANS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060e18daf423e"/>
      <w:footerReference xmlns:r="http://schemas.openxmlformats.org/officeDocument/2006/relationships" w:type="default" r:id="Rf51e947a112f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NORTRANS HOLDING AS   ·   Org.nr 910 991 906   ·   Lønnåskollen 28   ·   1362 HOSLE   ·   Tlf. 67 15 68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NORTRANS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060e18daf423e" /><Relationship Type="http://schemas.openxmlformats.org/officeDocument/2006/relationships/footer" Target="/word/footer1.xml" Id="Rf51e947a112f4933" /></Relationships>
</file>