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0da9a93cf40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MAIAS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MAIAS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863faaaf4441c2"/>
      <w:footerReference xmlns:r="http://schemas.openxmlformats.org/officeDocument/2006/relationships" w:type="default" r:id="R7f3a95ae48ef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MAIAS AS   ·   Org.nr 916 200 439   ·   c/o Magnus Høgberg Hansen, Åsengata 26   ·   0480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MAIAS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863faaaf4441c2" /><Relationship Type="http://schemas.openxmlformats.org/officeDocument/2006/relationships/footer" Target="/word/footer1.xml" Id="R7f3a95ae48ef49d5" /></Relationships>
</file>