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18995ff38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BARKERUD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f76a32ecd6e54bfc"/>
      <w:footerReference xmlns:r="http://schemas.openxmlformats.org/officeDocument/2006/relationships" w:type="default" r:id="Rd54be3cb903a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a32ecd6e54bfc" /><Relationship Type="http://schemas.openxmlformats.org/officeDocument/2006/relationships/footer" Target="/word/footer1.xml" Id="Rd54be3cb903a432e" /></Relationships>
</file>