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017eab08d4e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6f49f92d24a94"/>
      <w:footerReference xmlns:r="http://schemas.openxmlformats.org/officeDocument/2006/relationships" w:type="default" r:id="R15e9b6f73fed42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SJAAND INVEST AS   ·   Org.nr 919 280 913   ·   Vestmarkveien 131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6f49f92d24a94" /><Relationship Type="http://schemas.openxmlformats.org/officeDocument/2006/relationships/footer" Target="/word/footer1.xml" Id="R15e9b6f73fed42a9" /></Relationships>
</file>