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1d57bdd66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CRESTSIDE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CRESTSIDE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596ff6faa40e0"/>
      <w:footerReference xmlns:r="http://schemas.openxmlformats.org/officeDocument/2006/relationships" w:type="default" r:id="R6819052d95bc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CRESTSIDE VENTURES AS   ·   Org.nr 919 384 921   ·   Ljabruveien 39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CRESTSIDE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596ff6faa40e0" /><Relationship Type="http://schemas.openxmlformats.org/officeDocument/2006/relationships/footer" Target="/word/footer1.xml" Id="R6819052d95bc41f0" /></Relationships>
</file>