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171f07691b4f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ALFANOR 19195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Klavestadhaugen, 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3853581f5a204c28"/>
      <w:footerReference xmlns:r="http://schemas.openxmlformats.org/officeDocument/2006/relationships" w:type="default" r:id="Rdfb64182d37b45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53581f5a204c28" /><Relationship Type="http://schemas.openxmlformats.org/officeDocument/2006/relationships/footer" Target="/word/footer1.xml" Id="Rdfb64182d37b4519" /></Relationships>
</file>