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421f8de1f47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HTK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HTK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cde7a50047477b"/>
      <w:footerReference xmlns:r="http://schemas.openxmlformats.org/officeDocument/2006/relationships" w:type="default" r:id="Ra8978edb4ffc41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HTK AS   ·   Org.nr 925 898 821   ·   Sjøenvegen 52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cde7a50047477b" /><Relationship Type="http://schemas.openxmlformats.org/officeDocument/2006/relationships/footer" Target="/word/footer1.xml" Id="Ra8978edb4ffc41c2" /></Relationships>
</file>