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5581edd3f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DLVRY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DLVRY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6d095369e4d52"/>
      <w:footerReference xmlns:r="http://schemas.openxmlformats.org/officeDocument/2006/relationships" w:type="default" r:id="Rb4a0964dabd4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DLVRY TOPCO AS   ·   Org.nr 927 435 721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DLVRY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6d095369e4d52" /><Relationship Type="http://schemas.openxmlformats.org/officeDocument/2006/relationships/footer" Target="/word/footer1.xml" Id="Rb4a0964dabd44feb" /></Relationships>
</file>