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b613c97ec42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AURNELIA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e94f8caeae10419b"/>
      <w:footerReference xmlns:r="http://schemas.openxmlformats.org/officeDocument/2006/relationships" w:type="default" r:id="Rba9c36b903e7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f8caeae10419b" /><Relationship Type="http://schemas.openxmlformats.org/officeDocument/2006/relationships/footer" Target="/word/footer1.xml" Id="Rba9c36b903e748b3" /></Relationships>
</file>