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454f6ec3743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Odda,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HARDANGER BYGGESELSKAP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HARDANGER BYGGESELSKAP AS</w:t>
      </w:r>
    </w:p>
    <w:sectPr>
      <w:headerReference xmlns:r="http://schemas.openxmlformats.org/officeDocument/2006/relationships" w:type="default" r:id="R003d946fcc2840ec"/>
      <w:footerReference xmlns:r="http://schemas.openxmlformats.org/officeDocument/2006/relationships" w:type="default" r:id="R66d71dfdc0cd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BYGGESELSKAP AS   ·   Org.nr 930 238 821   ·   c/o Odda Plast AS, Holmavegen 15   ·   5750 ODDA   ·   Tlf. 53 65 19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BYGGESELSKAP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d946fcc2840ec" /><Relationship Type="http://schemas.openxmlformats.org/officeDocument/2006/relationships/footer" Target="/word/footer1.xml" Id="R66d71dfdc0cd400a" /></Relationships>
</file>