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5fdd05e2bb4a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CATENA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Namsos,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CATENA INVEST AS</w:t>
      </w:r>
    </w:p>
    <w:sectPr>
      <w:headerReference xmlns:r="http://schemas.openxmlformats.org/officeDocument/2006/relationships" w:type="default" r:id="R475c5ae7dcb545df"/>
      <w:footerReference xmlns:r="http://schemas.openxmlformats.org/officeDocument/2006/relationships" w:type="default" r:id="R5f14dcdb9a3e46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CATENA INVEST AS   ·   Org.nr 930 462 012   ·   Smevika 3B   ·   7802 NAMSOS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CATENA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5c5ae7dcb545df" /><Relationship Type="http://schemas.openxmlformats.org/officeDocument/2006/relationships/footer" Target="/word/footer1.xml" Id="R5f14dcdb9a3e469c" /></Relationships>
</file>