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24178e98f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88c099679dd64cfe"/>
      <w:footerReference xmlns:r="http://schemas.openxmlformats.org/officeDocument/2006/relationships" w:type="default" r:id="R771c239a7552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099679dd64cfe" /><Relationship Type="http://schemas.openxmlformats.org/officeDocument/2006/relationships/footer" Target="/word/footer1.xml" Id="R771c239a75524dff" /></Relationships>
</file>