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f7034bc5b249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GAC NORWAY AS</w:t>
      </w:r>
    </w:p>
    <w:sectPr>
      <w:headerReference xmlns:r="http://schemas.openxmlformats.org/officeDocument/2006/relationships" w:type="default" r:id="R6d34bfd16f9044ff"/>
      <w:footerReference xmlns:r="http://schemas.openxmlformats.org/officeDocument/2006/relationships" w:type="default" r:id="R99fd50d4a2964f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GAC NORWAY AS   ·   Org.nr 932 988 607   ·   Bontelabo 8   ·   5035 BERGEN   ·   norway@gac.com   ·   www.gac.com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GAC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4bfd16f9044ff" /><Relationship Type="http://schemas.openxmlformats.org/officeDocument/2006/relationships/footer" Target="/word/footer1.xml" Id="R99fd50d4a2964f51" /></Relationships>
</file>