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9dee77318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BERGSLEP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Sylte,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BERGSLEP INVEST AS</w:t>
      </w:r>
    </w:p>
    <w:sectPr>
      <w:headerReference xmlns:r="http://schemas.openxmlformats.org/officeDocument/2006/relationships" w:type="default" r:id="R827335dc6d8649e3"/>
      <w:footerReference xmlns:r="http://schemas.openxmlformats.org/officeDocument/2006/relationships" w:type="default" r:id="Rde0b913c7bec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BERGSLEP INVEST AS   ·   Org.nr 937 712 421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335dc6d8649e3" /><Relationship Type="http://schemas.openxmlformats.org/officeDocument/2006/relationships/footer" Target="/word/footer1.xml" Id="Rde0b913c7bec45a9" /></Relationships>
</file>