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7db5185fea40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ARENDAL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KOMMUNE</w:t>
      </w:r>
    </w:p>
    <w:sectPr>
      <w:headerReference xmlns:r="http://schemas.openxmlformats.org/officeDocument/2006/relationships" w:type="default" r:id="R57a916e9141d49d7"/>
      <w:footerReference xmlns:r="http://schemas.openxmlformats.org/officeDocument/2006/relationships" w:type="default" r:id="Rf2543498515e40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916e9141d49d7" /><Relationship Type="http://schemas.openxmlformats.org/officeDocument/2006/relationships/footer" Target="/word/footer1.xml" Id="Rf2543498515e4052" /></Relationships>
</file>