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90955ce365e44d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AABREKK REGNSKAP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Sandnes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Sandnes, 30.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AABREKK REGNSKAP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1b379c231e844e9"/>
      <w:footerReference xmlns:r="http://schemas.openxmlformats.org/officeDocument/2006/relationships" w:type="default" r:id="R02f97fa65e4544d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AABREKK REGNSKAP AS   ·   Org.nr 943 611 521   ·   Welhavens vei 19   ·   4319 SANDNES   ·   Tlf. 51 66 20 55   ·   post@aabrekk.no   ·   www.aabrekk.no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AABREKK REGNSKAP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1b379c231e844e9" /><Relationship Type="http://schemas.openxmlformats.org/officeDocument/2006/relationships/footer" Target="/word/footer1.xml" Id="R02f97fa65e4544d0" /></Relationships>
</file>