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f3277d6bb4f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HAMNEIDET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Hamneidet,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HAMNEIDET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05068e3e54269"/>
      <w:footerReference xmlns:r="http://schemas.openxmlformats.org/officeDocument/2006/relationships" w:type="default" r:id="R159235c358b6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05068e3e54269" /><Relationship Type="http://schemas.openxmlformats.org/officeDocument/2006/relationships/footer" Target="/word/footer1.xml" Id="R159235c358b64e33" /></Relationships>
</file>