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abe93d1f3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SKAGERAK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SKAGERAK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34c94c779746d1"/>
      <w:footerReference xmlns:r="http://schemas.openxmlformats.org/officeDocument/2006/relationships" w:type="default" r:id="R5949a8ac5616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ENERGI PENSJONSKASSE   ·   Org.nr 979 320 485   ·   Floodeløkka 1   ·   3915 PORSGRUNN   ·   Tlf. 35 93 50 00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4c94c779746d1" /><Relationship Type="http://schemas.openxmlformats.org/officeDocument/2006/relationships/footer" Target="/word/footer1.xml" Id="R5949a8ac56164542" /></Relationships>
</file>