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22ae7177a4d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Strandebarm,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KJELLMI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KJELLMI AS</w:t>
      </w:r>
    </w:p>
    <w:sectPr>
      <w:headerReference xmlns:r="http://schemas.openxmlformats.org/officeDocument/2006/relationships" w:type="default" r:id="R9069ff2c91304d22"/>
      <w:footerReference xmlns:r="http://schemas.openxmlformats.org/officeDocument/2006/relationships" w:type="default" r:id="Rec2c3fd3cf8743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KJELLMI AS   ·   Org.nr 982 280 621   ·   Båtavika 20   ·   5630 STRANDEBARM   ·   kjell.berge@kvamnet.no   ·   Kjellmi.no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9ff2c91304d22" /><Relationship Type="http://schemas.openxmlformats.org/officeDocument/2006/relationships/footer" Target="/word/footer1.xml" Id="Rec2c3fd3cf874307" /></Relationships>
</file>