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37097eab34b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BRC.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BRC.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30513b2c2b4c88"/>
      <w:footerReference xmlns:r="http://schemas.openxmlformats.org/officeDocument/2006/relationships" w:type="default" r:id="R2c0904dc4622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BRC. AS   ·   Org.nr 983 842 321   ·   Årosveien 14C   ·   4380 HAUGE I DALANE   ·   alb@brc.as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30513b2c2b4c88" /><Relationship Type="http://schemas.openxmlformats.org/officeDocument/2006/relationships/footer" Target="/word/footer1.xml" Id="R2c0904dc46224b48" /></Relationships>
</file>