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3dc775325040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ARETO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ARETO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621f206c0d487a"/>
      <w:footerReference xmlns:r="http://schemas.openxmlformats.org/officeDocument/2006/relationships" w:type="default" r:id="Rdad05dc3796945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ARETO SOLUTIONS AS   ·   Org.nr 985 258 503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ARETO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621f206c0d487a" /><Relationship Type="http://schemas.openxmlformats.org/officeDocument/2006/relationships/footer" Target="/word/footer1.xml" Id="Rdad05dc379694571" /></Relationships>
</file>