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fd5aab7af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f643274c14385"/>
      <w:footerReference xmlns:r="http://schemas.openxmlformats.org/officeDocument/2006/relationships" w:type="default" r:id="R662d422abfa5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ARBEIDERPARTI   ·   Org.nr 985 459 649   ·   c/o Folkets hus, Torggata 91   ·   2317 HAMAR   ·   hamar@arbeiderparti.no   ·   hamar.arbeiderpartiet.no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f643274c14385" /><Relationship Type="http://schemas.openxmlformats.org/officeDocument/2006/relationships/footer" Target="/word/footer1.xml" Id="R662d422abfa54e0a" /></Relationships>
</file>