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e5f24b219c4b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GRØNDAHL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GRØNDAHL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b295ce7e304880"/>
      <w:footerReference xmlns:r="http://schemas.openxmlformats.org/officeDocument/2006/relationships" w:type="default" r:id="R8ab4e7f0f1a2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GRØNDAHL HOLDING AS   ·   Org.nr 986 929 274   ·   Storgata 87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GRØNDAHL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b295ce7e304880" /><Relationship Type="http://schemas.openxmlformats.org/officeDocument/2006/relationships/footer" Target="/word/footer1.xml" Id="R8ab4e7f0f1a24596" /></Relationships>
</file>