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d9125d713484da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30.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LEOPOLD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LEOPOLD INVEST AS</w:t>
      </w:r>
    </w:p>
    <w:sectPr>
      <w:headerReference xmlns:r="http://schemas.openxmlformats.org/officeDocument/2006/relationships" w:type="default" r:id="R4601538caba64216"/>
      <w:footerReference xmlns:r="http://schemas.openxmlformats.org/officeDocument/2006/relationships" w:type="default" r:id="Rc32f665250294be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LEOPOLD INVEST AS   ·   Org.nr 988 797 170   ·   Gyldenløves gate 1A   ·   0260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LEOPOLD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601538caba64216" /><Relationship Type="http://schemas.openxmlformats.org/officeDocument/2006/relationships/footer" Target="/word/footer1.xml" Id="Rc32f665250294be3" /></Relationships>
</file>