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cd84a6df8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TUNG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TUNG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900455b3b4d84"/>
      <w:footerReference xmlns:r="http://schemas.openxmlformats.org/officeDocument/2006/relationships" w:type="default" r:id="R2327773f7c85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900455b3b4d84" /><Relationship Type="http://schemas.openxmlformats.org/officeDocument/2006/relationships/footer" Target="/word/footer1.xml" Id="R2327773f7c8549e6" /></Relationships>
</file>