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4aad94b0d40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8b29f96d414f32"/>
      <w:footerReference xmlns:r="http://schemas.openxmlformats.org/officeDocument/2006/relationships" w:type="default" r:id="Ra3f79344b23a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GJEV AS   ·   Org.nr 989 031 805   ·   Sørkedalsveien 33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b29f96d414f32" /><Relationship Type="http://schemas.openxmlformats.org/officeDocument/2006/relationships/footer" Target="/word/footer1.xml" Id="Ra3f79344b23a4a12" /></Relationships>
</file>