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fcdc80dc24b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ROMULD AS</w:t>
      </w:r>
    </w:p>
    <w:sectPr>
      <w:headerReference xmlns:r="http://schemas.openxmlformats.org/officeDocument/2006/relationships" w:type="default" r:id="R804590641be74c15"/>
      <w:footerReference xmlns:r="http://schemas.openxmlformats.org/officeDocument/2006/relationships" w:type="default" r:id="Rfc27cbc5cc80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590641be74c15" /><Relationship Type="http://schemas.openxmlformats.org/officeDocument/2006/relationships/footer" Target="/word/footer1.xml" Id="Rfc27cbc5cc804a04" /></Relationships>
</file>