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b1ab25da454e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ØYVIND NILSEN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Kråkstad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Kråkstad, 22.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ØYVIND NILSEN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4fff558416b4621"/>
      <w:footerReference xmlns:r="http://schemas.openxmlformats.org/officeDocument/2006/relationships" w:type="default" r:id="R10230612a773416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ØYVIND NILSEN AS   ·   Org.nr 999 668 607   ·   Hesteskoen 13   ·   1408 KRÅKSTAD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ØYVIND NILSEN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4fff558416b4621" /><Relationship Type="http://schemas.openxmlformats.org/officeDocument/2006/relationships/footer" Target="/word/footer1.xml" Id="R10230612a773416e" /></Relationships>
</file>